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E7C" w:rsidRDefault="00990E7C" w:rsidP="00990E7C">
      <w:pPr>
        <w:rPr>
          <w:rFonts w:ascii="Times New Roman" w:hAnsi="Times New Roman"/>
          <w:sz w:val="20"/>
        </w:rPr>
      </w:pPr>
      <w:r w:rsidRPr="474F3117">
        <w:rPr>
          <w:rFonts w:ascii="Times New Roman" w:hAnsi="Times New Roman"/>
          <w:sz w:val="20"/>
        </w:rPr>
        <w:t>Parcel ID Number</w:t>
      </w:r>
      <w:r>
        <w:rPr>
          <w:rFonts w:ascii="Times New Roman" w:hAnsi="Times New Roman"/>
          <w:sz w:val="20"/>
        </w:rPr>
        <w:t>:</w:t>
      </w:r>
      <w:r w:rsidRPr="474F3117">
        <w:rPr>
          <w:rFonts w:ascii="Times New Roman" w:hAnsi="Times New Roman"/>
          <w:sz w:val="20"/>
        </w:rPr>
        <w:t xml:space="preserve"> 06000-00-00-078A0</w:t>
      </w:r>
    </w:p>
    <w:p w:rsidR="00E81B8D" w:rsidRDefault="00E81B8D"/>
    <w:p w:rsidR="00990E7C" w:rsidRDefault="00990E7C" w:rsidP="00990E7C">
      <w:pPr>
        <w:pStyle w:val="Title"/>
        <w:jc w:val="left"/>
        <w:rPr>
          <w:b w:val="0"/>
          <w:color w:val="000000"/>
          <w:sz w:val="20"/>
        </w:rPr>
      </w:pPr>
      <w:r>
        <w:rPr>
          <w:b w:val="0"/>
          <w:color w:val="000000"/>
          <w:sz w:val="20"/>
        </w:rPr>
        <w:t xml:space="preserve">This deed is exempt from taxation under </w:t>
      </w:r>
      <w:r w:rsidRPr="00C63FE2">
        <w:rPr>
          <w:b w:val="0"/>
          <w:i/>
          <w:color w:val="000000"/>
          <w:sz w:val="20"/>
        </w:rPr>
        <w:t>Virginia Code</w:t>
      </w:r>
      <w:r>
        <w:rPr>
          <w:b w:val="0"/>
          <w:color w:val="000000"/>
          <w:sz w:val="20"/>
        </w:rPr>
        <w:t xml:space="preserve"> § 58.1-811(A)(3) and from </w:t>
      </w:r>
      <w:r w:rsidRPr="00B0368B">
        <w:rPr>
          <w:b w:val="0"/>
          <w:color w:val="000000"/>
          <w:sz w:val="20"/>
        </w:rPr>
        <w:t xml:space="preserve">Clerk’s fees under </w:t>
      </w:r>
      <w:r w:rsidRPr="00C63FE2">
        <w:rPr>
          <w:b w:val="0"/>
          <w:i/>
          <w:color w:val="000000"/>
          <w:sz w:val="20"/>
        </w:rPr>
        <w:t>Virginia Code</w:t>
      </w:r>
      <w:r w:rsidRPr="00B0368B">
        <w:rPr>
          <w:b w:val="0"/>
          <w:color w:val="000000"/>
          <w:sz w:val="20"/>
        </w:rPr>
        <w:t xml:space="preserve"> § 17.1-266</w:t>
      </w:r>
      <w:r>
        <w:rPr>
          <w:b w:val="0"/>
          <w:color w:val="000000"/>
          <w:sz w:val="20"/>
        </w:rPr>
        <w:t>.</w:t>
      </w:r>
    </w:p>
    <w:p w:rsidR="00E81B8D" w:rsidRDefault="00E81B8D">
      <w:pPr>
        <w:jc w:val="center"/>
      </w:pPr>
    </w:p>
    <w:p w:rsidR="00E81B8D" w:rsidRDefault="00E81B8D">
      <w:pPr>
        <w:spacing w:line="480" w:lineRule="auto"/>
      </w:pPr>
      <w:r>
        <w:tab/>
        <w:t xml:space="preserve">This </w:t>
      </w:r>
      <w:r>
        <w:rPr>
          <w:b/>
          <w:bCs/>
        </w:rPr>
        <w:t>DEED OF EASEMENT</w:t>
      </w:r>
      <w:r>
        <w:t xml:space="preserve">, made this _______day of _________, ________ by and between the </w:t>
      </w:r>
      <w:r w:rsidR="00990E7C">
        <w:rPr>
          <w:rFonts w:ascii="Times New Roman" w:hAnsi="Times New Roman"/>
          <w:b/>
          <w:bCs/>
        </w:rPr>
        <w:t xml:space="preserve">SCHOOL BOARD OF </w:t>
      </w:r>
      <w:r w:rsidR="00990E7C" w:rsidRPr="441557AE">
        <w:rPr>
          <w:rFonts w:ascii="Times New Roman" w:hAnsi="Times New Roman"/>
          <w:b/>
          <w:bCs/>
        </w:rPr>
        <w:t>ALBEMARLE COUNTY</w:t>
      </w:r>
      <w:r w:rsidR="00990E7C">
        <w:rPr>
          <w:rFonts w:ascii="Times New Roman" w:hAnsi="Times New Roman"/>
          <w:b/>
          <w:bCs/>
        </w:rPr>
        <w:t>, VIRGINIA</w:t>
      </w:r>
      <w:r w:rsidR="00990E7C" w:rsidRPr="441557AE">
        <w:rPr>
          <w:rFonts w:ascii="Times New Roman" w:hAnsi="Times New Roman"/>
        </w:rPr>
        <w:t xml:space="preserve">, </w:t>
      </w:r>
      <w:r w:rsidR="00990E7C">
        <w:rPr>
          <w:rFonts w:ascii="Times New Roman" w:hAnsi="Times New Roman"/>
        </w:rPr>
        <w:t>“</w:t>
      </w:r>
      <w:r w:rsidR="00990E7C" w:rsidRPr="00D75178">
        <w:rPr>
          <w:rFonts w:ascii="Times New Roman" w:hAnsi="Times New Roman"/>
        </w:rPr>
        <w:t>Grantor</w:t>
      </w:r>
      <w:r w:rsidR="00990E7C" w:rsidRPr="441557AE">
        <w:rPr>
          <w:rFonts w:ascii="Times New Roman" w:hAnsi="Times New Roman"/>
        </w:rPr>
        <w:t>,</w:t>
      </w:r>
      <w:r w:rsidR="00990E7C">
        <w:rPr>
          <w:rFonts w:ascii="Times New Roman" w:hAnsi="Times New Roman"/>
        </w:rPr>
        <w:t>”</w:t>
      </w:r>
      <w:r w:rsidR="00990E7C" w:rsidRPr="441557AE">
        <w:rPr>
          <w:rFonts w:ascii="Times New Roman" w:hAnsi="Times New Roman"/>
        </w:rPr>
        <w:t xml:space="preserve"> </w:t>
      </w:r>
      <w:r w:rsidR="00990E7C">
        <w:rPr>
          <w:rFonts w:ascii="Times New Roman" w:hAnsi="Times New Roman"/>
        </w:rPr>
        <w:t>the</w:t>
      </w:r>
      <w:r w:rsidR="00990E7C" w:rsidRPr="441557AE">
        <w:rPr>
          <w:rFonts w:ascii="Times New Roman" w:hAnsi="Times New Roman"/>
        </w:rPr>
        <w:t xml:space="preserve"> </w:t>
      </w:r>
      <w:r w:rsidR="00990E7C" w:rsidRPr="441557AE">
        <w:rPr>
          <w:rFonts w:ascii="Times New Roman" w:hAnsi="Times New Roman"/>
          <w:b/>
          <w:bCs/>
        </w:rPr>
        <w:t xml:space="preserve">BOYS &amp; GIRLS CLUBS OF CENTRAL VIRGINIA, </w:t>
      </w:r>
      <w:r w:rsidR="00990E7C" w:rsidRPr="003E7F82">
        <w:rPr>
          <w:rFonts w:ascii="Times New Roman" w:hAnsi="Times New Roman"/>
        </w:rPr>
        <w:t>“</w:t>
      </w:r>
      <w:r w:rsidR="00990E7C" w:rsidRPr="00AD5F9D">
        <w:rPr>
          <w:rFonts w:ascii="Times New Roman" w:hAnsi="Times New Roman"/>
        </w:rPr>
        <w:t>Tenant</w:t>
      </w:r>
      <w:r w:rsidR="00990E7C">
        <w:rPr>
          <w:rFonts w:ascii="Times New Roman" w:hAnsi="Times New Roman"/>
        </w:rPr>
        <w:t>” or “Additional Grantor</w:t>
      </w:r>
      <w:r w:rsidR="00990E7C" w:rsidRPr="441557AE">
        <w:rPr>
          <w:rFonts w:ascii="Times New Roman" w:hAnsi="Times New Roman"/>
        </w:rPr>
        <w:t>,</w:t>
      </w:r>
      <w:r w:rsidR="00990E7C">
        <w:rPr>
          <w:rFonts w:ascii="Times New Roman" w:hAnsi="Times New Roman"/>
        </w:rPr>
        <w:t>”</w:t>
      </w:r>
      <w:r>
        <w:t xml:space="preserve">, and the </w:t>
      </w:r>
      <w:r>
        <w:rPr>
          <w:b/>
          <w:bCs/>
        </w:rPr>
        <w:t>ALBEMARLE COUNTY SERVICE AUTHORITY (the “ACSA”)</w:t>
      </w:r>
      <w:r>
        <w:t>, (“Grantee”), whose address is 168 Spotnap Road, Charlottesville, Virginia 22911.</w:t>
      </w:r>
    </w:p>
    <w:p w:rsidR="00E81B8D" w:rsidRDefault="00E81B8D">
      <w:pPr>
        <w:spacing w:line="480" w:lineRule="auto"/>
        <w:jc w:val="center"/>
        <w:rPr>
          <w:b/>
          <w:bCs/>
        </w:rPr>
      </w:pPr>
      <w:r>
        <w:rPr>
          <w:b/>
          <w:bCs/>
        </w:rPr>
        <w:t>WITNESSETH:</w:t>
      </w:r>
    </w:p>
    <w:p w:rsidR="00E81B8D" w:rsidRDefault="00E81B8D">
      <w:pPr>
        <w:spacing w:line="480" w:lineRule="auto"/>
      </w:pPr>
      <w:r>
        <w:tab/>
        <w:t>That for and in consideration of the sum of ONE DOLLAR ($1.00) and other good and valuable consideration,  receipt of all of which is hereby acknowledged, the Grantor does hereby GRANT and CONVEY with GENERAL WARRANTY</w:t>
      </w:r>
      <w:r w:rsidR="001C40A3">
        <w:t xml:space="preserve"> and</w:t>
      </w:r>
      <w:r w:rsidR="001C40A3" w:rsidRPr="001C40A3">
        <w:t xml:space="preserve"> </w:t>
      </w:r>
      <w:r w:rsidR="001C40A3">
        <w:t>ENGLISH COVENANTS</w:t>
      </w:r>
      <w:r>
        <w:t xml:space="preserve"> of TITLE unto the </w:t>
      </w:r>
      <w:r w:rsidR="00C274F9">
        <w:t>ACSA</w:t>
      </w:r>
      <w:r>
        <w:t xml:space="preserve"> a perpetual right of way and easement to construct, install, maintain, repair, replace and extend a </w:t>
      </w:r>
      <w:r w:rsidR="00962600">
        <w:t>water</w:t>
      </w:r>
      <w:r>
        <w:t xml:space="preserve"> line consisting of pipes and appurtenances thereto, over, under and across the real property of the Grantor located in Albemarle County, Virginia, the location of the easement granted and the boundaries of the property being more particularly described on the following plat:</w:t>
      </w:r>
    </w:p>
    <w:p w:rsidR="00E81B8D" w:rsidRDefault="00E81B8D"/>
    <w:p w:rsidR="00E81B8D" w:rsidRDefault="00471C4A">
      <w:r>
        <w:t xml:space="preserve">Two (2) </w:t>
      </w:r>
      <w:r w:rsidR="00E81B8D">
        <w:t xml:space="preserve">new </w:t>
      </w:r>
      <w:r>
        <w:t xml:space="preserve">20’ ACSA </w:t>
      </w:r>
      <w:r w:rsidR="00962600">
        <w:t>water line</w:t>
      </w:r>
      <w:r w:rsidR="00E81B8D">
        <w:t xml:space="preserve"> easement</w:t>
      </w:r>
      <w:r>
        <w:t>s and One (1) new variable width ASCA waterline easement</w:t>
      </w:r>
      <w:r w:rsidR="00E81B8D">
        <w:t xml:space="preserve"> shown and described on plat of the </w:t>
      </w:r>
      <w:r>
        <w:t xml:space="preserve">Stormwater Management Facility, Public Drainage, &amp; ACSA Waterline Easements, </w:t>
      </w:r>
      <w:r w:rsidR="00E81B8D">
        <w:t xml:space="preserve">dated </w:t>
      </w:r>
      <w:r>
        <w:t>May 22, 2021</w:t>
      </w:r>
      <w:r w:rsidR="00E81B8D">
        <w:t>,</w:t>
      </w:r>
      <w:r>
        <w:t xml:space="preserve"> recorded as instrument number</w:t>
      </w:r>
      <w:r w:rsidR="008F75A8">
        <w:t xml:space="preserve"> 2021-14586</w:t>
      </w:r>
      <w:r>
        <w:t xml:space="preserve"> </w:t>
      </w:r>
      <w:r w:rsidR="00E81B8D">
        <w:t xml:space="preserve"> (the “Plat”), as it crosses property of the Grantor described on the Plat as </w:t>
      </w:r>
      <w:r>
        <w:t xml:space="preserve"> School Board of Albemarle County, Virginia </w:t>
      </w:r>
      <w:r w:rsidR="00E81B8D">
        <w:t>and being a portion of the property acquired by the Grantor in Deed B</w:t>
      </w:r>
      <w:r w:rsidR="0046439A">
        <w:t xml:space="preserve">ook </w:t>
      </w:r>
      <w:r>
        <w:t>287</w:t>
      </w:r>
      <w:r w:rsidR="0046439A">
        <w:t xml:space="preserve">, Page </w:t>
      </w:r>
      <w:r>
        <w:t>414</w:t>
      </w:r>
      <w:r w:rsidR="0046439A">
        <w:t xml:space="preserve">; </w:t>
      </w:r>
      <w:r w:rsidR="0046439A" w:rsidRPr="00DD6042">
        <w:t>PROVIDED HOWEVER, that it is expressly understood and agreed that the Grantee shall not be deemed to have accepted the conveyance set forth hereinabove until such time as the same shall have been evidenced by the affirmative acceptance thereof in accordance with the usual and customary practices of the Grantee.</w:t>
      </w:r>
    </w:p>
    <w:p w:rsidR="00E81B8D" w:rsidRDefault="00E81B8D">
      <w:pPr>
        <w:spacing w:line="480" w:lineRule="auto"/>
      </w:pPr>
      <w:r>
        <w:tab/>
      </w:r>
    </w:p>
    <w:p w:rsidR="00E81B8D" w:rsidRDefault="00E81B8D">
      <w:pPr>
        <w:spacing w:line="480" w:lineRule="auto"/>
        <w:ind w:firstLine="720"/>
      </w:pPr>
      <w:r>
        <w:t>Reference is made to the Plat, a copy of which is attached hereto to be recorded herewith, for the exact location and dimension of the permanent easement hereby granted and the property over which the same crosses.</w:t>
      </w:r>
    </w:p>
    <w:p w:rsidR="00E81B8D" w:rsidRDefault="00E81B8D">
      <w:pPr>
        <w:spacing w:line="480" w:lineRule="auto"/>
      </w:pPr>
      <w:r>
        <w:tab/>
        <w:t>As part of the easement the ACSA shall have the right to enter upon the above described property within the easement for the purpose of installing, constructing, maintaining, repairing, replacing</w:t>
      </w:r>
      <w:r w:rsidR="006E6C8E">
        <w:t>,</w:t>
      </w:r>
      <w:r>
        <w:t xml:space="preserve"> and extending a </w:t>
      </w:r>
      <w:r w:rsidR="0025677A">
        <w:t xml:space="preserve">water </w:t>
      </w:r>
      <w:r>
        <w:t xml:space="preserve">line and appurtenances thereto, within such easement and the right of ingress and egress thereto as reasonably necessary to construct, install, maintain, repair, replace and extend such </w:t>
      </w:r>
      <w:r w:rsidR="00962600">
        <w:t>water</w:t>
      </w:r>
      <w:r>
        <w:t xml:space="preserve"> line. </w:t>
      </w:r>
      <w:r w:rsidR="00676812">
        <w:t>I</w:t>
      </w:r>
      <w:r w:rsidR="00676812" w:rsidRPr="00676812">
        <w:t>f the ACSA is unable to get reasonable access within the easement for maintenance and repair, it can have access across Grantor's property adjacent to the easement.  ACSA will utilize the easement and/or access adjacent property in such a way as to minimize reasonably disruption to the school.</w:t>
      </w:r>
      <w:r>
        <w:t xml:space="preserve"> </w:t>
      </w:r>
    </w:p>
    <w:p w:rsidR="00E81B8D" w:rsidRDefault="00E81B8D">
      <w:pPr>
        <w:spacing w:line="480" w:lineRule="auto"/>
      </w:pPr>
      <w:r>
        <w:tab/>
        <w:t>Whenever it is necessary to excavate earth within such easement, the ACSA agrees to backfill such excavation in a proper and workmanlike manner so as to restore surface conditions to the same condition as prior to excavation, including restoration of such paved surfaces as may be damaged or disturbed as part of such excavation.</w:t>
      </w:r>
    </w:p>
    <w:p w:rsidR="003C1829" w:rsidRPr="003C1829" w:rsidRDefault="003C1829" w:rsidP="003C1829">
      <w:pPr>
        <w:spacing w:line="480" w:lineRule="auto"/>
        <w:ind w:firstLine="720"/>
        <w:rPr>
          <w:rFonts w:ascii="Times New Roman" w:hAnsi="Times New Roman"/>
          <w:szCs w:val="26"/>
        </w:rPr>
      </w:pPr>
      <w:r>
        <w:rPr>
          <w:rFonts w:ascii="Times New Roman" w:hAnsi="Times New Roman"/>
          <w:iCs/>
          <w:szCs w:val="26"/>
        </w:rPr>
        <w:t xml:space="preserve">Grantor, its respective successors or assigns, agree that no trees, shrubs, fences, buildings, overhangs or other improvements or obstructions shall be placed within the easement conveyed herein. </w:t>
      </w:r>
    </w:p>
    <w:p w:rsidR="00E81B8D" w:rsidRDefault="00E81B8D">
      <w:pPr>
        <w:spacing w:line="480" w:lineRule="auto"/>
      </w:pPr>
      <w:r>
        <w:tab/>
        <w:t xml:space="preserve">The easement provided for herein shall include the right of the ACSA, to cut any trees, brush and shrubbery, remove obstructions and take other similar action reasonably necessary to provide economical and safe </w:t>
      </w:r>
      <w:r w:rsidR="00962600">
        <w:t>water</w:t>
      </w:r>
      <w:r>
        <w:t xml:space="preserve"> line installation, operation and maintenance.  The ACSA shall have no responsibility to the Grantor, their successors or assigns, to replace or reimburse the cost of said trees, brush, shrubbery and obstructions that are removed or otherwise damaged.</w:t>
      </w:r>
    </w:p>
    <w:p w:rsidR="00E81B8D" w:rsidRDefault="00E81B8D">
      <w:pPr>
        <w:spacing w:line="480" w:lineRule="auto"/>
      </w:pPr>
      <w:r>
        <w:tab/>
        <w:t xml:space="preserve">The facilities constructed by ACSA within the permanent easement shall be the property of the ACSA which shall have the right to inspect, rebuild, remove, repair, improve and make such changes, alterations and connections to or extensions of its facilities within the boundaries of the permanent easement as are consistent with the purposes expressed herein. </w:t>
      </w:r>
    </w:p>
    <w:p w:rsidR="00E81B8D" w:rsidRDefault="00E81B8D" w:rsidP="00E81B8D">
      <w:pPr>
        <w:spacing w:line="480" w:lineRule="auto"/>
        <w:ind w:firstLine="720"/>
      </w:pPr>
      <w:r>
        <w:rPr>
          <w:b/>
          <w:bCs/>
        </w:rPr>
        <w:t>WITNESS</w:t>
      </w:r>
      <w:r>
        <w:t xml:space="preserve"> the following signature and seal:</w:t>
      </w:r>
    </w:p>
    <w:p w:rsidR="00E81B8D" w:rsidRDefault="00E81B8D">
      <w:r>
        <w:tab/>
      </w:r>
      <w:r>
        <w:tab/>
      </w:r>
      <w:r>
        <w:tab/>
      </w:r>
      <w:r>
        <w:tab/>
      </w:r>
      <w:r>
        <w:tab/>
      </w:r>
      <w:r>
        <w:tab/>
      </w:r>
    </w:p>
    <w:p w:rsidR="00990E7C" w:rsidRDefault="00990E7C"/>
    <w:p w:rsidR="00990E7C" w:rsidRDefault="00990E7C"/>
    <w:p w:rsidR="00990E7C" w:rsidRDefault="00990E7C" w:rsidP="00990E7C">
      <w:pPr>
        <w:jc w:val="center"/>
        <w:rPr>
          <w:rFonts w:ascii="Times New Roman" w:hAnsi="Times New Roman"/>
          <w:b/>
        </w:rPr>
      </w:pPr>
      <w:r w:rsidRPr="000D1DA3">
        <w:rPr>
          <w:rFonts w:ascii="Times New Roman" w:hAnsi="Times New Roman"/>
        </w:rPr>
        <w:t xml:space="preserve">SIGNATURES </w:t>
      </w:r>
      <w:r>
        <w:rPr>
          <w:rFonts w:ascii="Times New Roman" w:hAnsi="Times New Roman"/>
        </w:rPr>
        <w:t>BEGIN</w:t>
      </w:r>
      <w:r w:rsidRPr="000D1DA3">
        <w:rPr>
          <w:rFonts w:ascii="Times New Roman" w:hAnsi="Times New Roman"/>
        </w:rPr>
        <w:t xml:space="preserve"> ON THE FOLLOWING PAGE</w:t>
      </w:r>
    </w:p>
    <w:p w:rsidR="00990E7C" w:rsidRDefault="00990E7C" w:rsidP="00990E7C">
      <w:pPr>
        <w:ind w:left="1296" w:hanging="1296"/>
        <w:rPr>
          <w:rFonts w:ascii="Times New Roman" w:hAnsi="Times New Roman"/>
          <w:b/>
          <w:bCs/>
          <w:sz w:val="28"/>
        </w:rPr>
      </w:pPr>
      <w:r>
        <w:br w:type="page"/>
      </w:r>
      <w:r w:rsidRPr="006B0803">
        <w:rPr>
          <w:rFonts w:ascii="Times New Roman" w:hAnsi="Times New Roman"/>
          <w:b/>
          <w:bCs/>
          <w:sz w:val="28"/>
        </w:rPr>
        <w:t>GRANTOR:</w:t>
      </w:r>
      <w:r w:rsidRPr="006B0803">
        <w:rPr>
          <w:rFonts w:ascii="Times New Roman" w:hAnsi="Times New Roman"/>
          <w:b/>
          <w:bCs/>
          <w:sz w:val="28"/>
        </w:rPr>
        <w:tab/>
        <w:t xml:space="preserve">SCHOOL BOARD OF ALBEMARLE </w:t>
      </w:r>
    </w:p>
    <w:p w:rsidR="00990E7C" w:rsidRDefault="00990E7C" w:rsidP="006B0803">
      <w:pPr>
        <w:ind w:left="1728" w:firstLine="432"/>
      </w:pPr>
      <w:r w:rsidRPr="006B0803">
        <w:rPr>
          <w:rFonts w:ascii="Times New Roman" w:hAnsi="Times New Roman"/>
          <w:b/>
          <w:bCs/>
          <w:sz w:val="28"/>
        </w:rPr>
        <w:t>COUNTY, VIRGINA</w:t>
      </w:r>
      <w:r>
        <w:br/>
      </w:r>
    </w:p>
    <w:p w:rsidR="00990E7C" w:rsidRDefault="00990E7C" w:rsidP="00990E7C">
      <w:pPr>
        <w:ind w:left="1296" w:firstLine="432"/>
        <w:rPr>
          <w:rFonts w:ascii="Times New Roman" w:hAnsi="Times New Roman"/>
        </w:rPr>
      </w:pPr>
    </w:p>
    <w:p w:rsidR="00990E7C" w:rsidRPr="00E10320" w:rsidRDefault="00990E7C" w:rsidP="00990E7C">
      <w:pPr>
        <w:ind w:left="1296" w:firstLine="432"/>
        <w:rPr>
          <w:rFonts w:ascii="Times New Roman" w:hAnsi="Times New Roman"/>
          <w:b/>
          <w:bCs/>
        </w:rPr>
      </w:pPr>
      <w:r w:rsidRPr="001E2D72">
        <w:rPr>
          <w:rFonts w:ascii="Times New Roman" w:hAnsi="Times New Roman"/>
        </w:rPr>
        <w:t>By:</w:t>
      </w:r>
      <w:r>
        <w:t xml:space="preserve"> </w:t>
      </w:r>
      <w:r w:rsidRPr="00E44AD7">
        <w:rPr>
          <w:rFonts w:ascii="Times New Roman" w:hAnsi="Times New Roman"/>
        </w:rPr>
        <w:t>_________________________________</w:t>
      </w:r>
    </w:p>
    <w:p w:rsidR="00990E7C" w:rsidRPr="00E44AD7" w:rsidRDefault="00990E7C" w:rsidP="00990E7C">
      <w:pPr>
        <w:ind w:left="1728" w:firstLine="432"/>
        <w:rPr>
          <w:rFonts w:ascii="Times New Roman" w:hAnsi="Times New Roman"/>
        </w:rPr>
      </w:pPr>
      <w:r w:rsidRPr="00EF722C">
        <w:rPr>
          <w:rFonts w:ascii="Times New Roman" w:hAnsi="Times New Roman"/>
        </w:rPr>
        <w:t>Graham Paige, Chair</w:t>
      </w:r>
    </w:p>
    <w:p w:rsidR="00990E7C" w:rsidRDefault="00990E7C" w:rsidP="00990E7C">
      <w:pPr>
        <w:rPr>
          <w:rFonts w:ascii="Times New Roman" w:hAnsi="Times New Roman"/>
          <w:b/>
        </w:rPr>
      </w:pPr>
    </w:p>
    <w:p w:rsidR="00990E7C" w:rsidRPr="00D75178" w:rsidRDefault="00990E7C" w:rsidP="00990E7C">
      <w:pPr>
        <w:rPr>
          <w:rFonts w:ascii="Times New Roman" w:hAnsi="Times New Roman"/>
        </w:rPr>
      </w:pPr>
      <w:r>
        <w:rPr>
          <w:rFonts w:ascii="Times New Roman" w:hAnsi="Times New Roman"/>
        </w:rPr>
        <w:t>COMMONWEALTH</w:t>
      </w:r>
      <w:r w:rsidRPr="00D75178">
        <w:rPr>
          <w:rFonts w:ascii="Times New Roman" w:hAnsi="Times New Roman"/>
        </w:rPr>
        <w:t xml:space="preserve"> OF VIRGINIA</w:t>
      </w:r>
    </w:p>
    <w:p w:rsidR="00990E7C" w:rsidRPr="00D75178" w:rsidRDefault="00990E7C" w:rsidP="00990E7C">
      <w:pPr>
        <w:rPr>
          <w:rFonts w:ascii="Times New Roman" w:hAnsi="Times New Roman"/>
        </w:rPr>
      </w:pPr>
      <w:r>
        <w:rPr>
          <w:rFonts w:ascii="Times New Roman" w:hAnsi="Times New Roman"/>
        </w:rPr>
        <w:t>CITY/</w:t>
      </w:r>
      <w:r w:rsidRPr="00D75178">
        <w:rPr>
          <w:rFonts w:ascii="Times New Roman" w:hAnsi="Times New Roman"/>
        </w:rPr>
        <w:t>COUNTY OF</w:t>
      </w:r>
      <w:r>
        <w:rPr>
          <w:rFonts w:ascii="Times New Roman" w:hAnsi="Times New Roman"/>
        </w:rPr>
        <w:t xml:space="preserve"> _________________________:</w:t>
      </w:r>
    </w:p>
    <w:p w:rsidR="00990E7C" w:rsidRPr="00D75178" w:rsidRDefault="00990E7C" w:rsidP="00D75178">
      <w:pPr>
        <w:rPr>
          <w:rFonts w:ascii="Times New Roman" w:hAnsi="Times New Roman"/>
        </w:rPr>
      </w:pPr>
    </w:p>
    <w:p w:rsidR="00990E7C" w:rsidRPr="00D75178" w:rsidRDefault="00990E7C" w:rsidP="00D75178">
      <w:pPr>
        <w:ind w:firstLine="720"/>
        <w:rPr>
          <w:rFonts w:ascii="Times New Roman" w:hAnsi="Times New Roman"/>
        </w:rPr>
      </w:pPr>
      <w:r w:rsidRPr="00D75178">
        <w:rPr>
          <w:rFonts w:ascii="Times New Roman" w:hAnsi="Times New Roman"/>
        </w:rPr>
        <w:t xml:space="preserve">The foregoing instrument was acknowledged before me this ____ day of ___________, </w:t>
      </w:r>
      <w:r>
        <w:rPr>
          <w:rFonts w:ascii="Times New Roman" w:hAnsi="Times New Roman"/>
        </w:rPr>
        <w:t>202</w:t>
      </w:r>
      <w:r w:rsidR="008F75A8">
        <w:rPr>
          <w:rFonts w:ascii="Times New Roman" w:hAnsi="Times New Roman"/>
        </w:rPr>
        <w:t>2</w:t>
      </w:r>
      <w:r w:rsidRPr="00D75178">
        <w:rPr>
          <w:rFonts w:ascii="Times New Roman" w:hAnsi="Times New Roman"/>
        </w:rPr>
        <w:t xml:space="preserve"> by </w:t>
      </w:r>
      <w:r w:rsidRPr="00EF722C">
        <w:rPr>
          <w:rFonts w:ascii="Times New Roman" w:hAnsi="Times New Roman"/>
        </w:rPr>
        <w:t>Graham Paige, Chair</w:t>
      </w:r>
      <w:r>
        <w:rPr>
          <w:rFonts w:ascii="Times New Roman" w:hAnsi="Times New Roman"/>
        </w:rPr>
        <w:t>, on behalf of School Board of Albemarle County, Virginia.</w:t>
      </w:r>
    </w:p>
    <w:p w:rsidR="00990E7C" w:rsidRPr="00D75178" w:rsidRDefault="00990E7C" w:rsidP="00990E7C">
      <w:pPr>
        <w:rPr>
          <w:rFonts w:ascii="Times New Roman" w:hAnsi="Times New Roman"/>
        </w:rPr>
      </w:pPr>
    </w:p>
    <w:p w:rsidR="00990E7C" w:rsidRDefault="00990E7C" w:rsidP="00990E7C">
      <w:pPr>
        <w:ind w:left="432" w:firstLine="4320"/>
        <w:rPr>
          <w:rFonts w:ascii="Times New Roman" w:hAnsi="Times New Roman"/>
        </w:rPr>
      </w:pPr>
      <w:r>
        <w:rPr>
          <w:rFonts w:ascii="Times New Roman" w:hAnsi="Times New Roman"/>
        </w:rPr>
        <w:t>______________________________</w:t>
      </w:r>
    </w:p>
    <w:p w:rsidR="00990E7C" w:rsidRPr="00D75178" w:rsidRDefault="00990E7C" w:rsidP="00D75178">
      <w:pPr>
        <w:ind w:left="144" w:firstLine="5040"/>
        <w:rPr>
          <w:rFonts w:ascii="Times New Roman" w:hAnsi="Times New Roman"/>
        </w:rPr>
      </w:pPr>
      <w:r w:rsidRPr="00D75178">
        <w:rPr>
          <w:rFonts w:ascii="Times New Roman" w:hAnsi="Times New Roman"/>
        </w:rPr>
        <w:t>Notary Public</w:t>
      </w:r>
    </w:p>
    <w:p w:rsidR="00990E7C" w:rsidRPr="00D75178" w:rsidRDefault="00990E7C" w:rsidP="00990E7C">
      <w:pPr>
        <w:rPr>
          <w:rFonts w:ascii="Times New Roman" w:hAnsi="Times New Roman"/>
        </w:rPr>
      </w:pPr>
      <w:r w:rsidRPr="00D75178">
        <w:rPr>
          <w:rFonts w:ascii="Times New Roman" w:hAnsi="Times New Roman"/>
        </w:rPr>
        <w:t xml:space="preserve">My Commission Expires: </w:t>
      </w:r>
      <w:r>
        <w:rPr>
          <w:rFonts w:ascii="Times New Roman" w:hAnsi="Times New Roman"/>
        </w:rPr>
        <w:t>______________</w:t>
      </w:r>
    </w:p>
    <w:p w:rsidR="00990E7C" w:rsidRPr="00D75178" w:rsidRDefault="00990E7C" w:rsidP="00990E7C">
      <w:pPr>
        <w:rPr>
          <w:rFonts w:ascii="Times New Roman" w:hAnsi="Times New Roman"/>
        </w:rPr>
      </w:pPr>
    </w:p>
    <w:p w:rsidR="00990E7C" w:rsidRDefault="00990E7C" w:rsidP="00990E7C">
      <w:pPr>
        <w:rPr>
          <w:rFonts w:ascii="Times New Roman" w:hAnsi="Times New Roman"/>
        </w:rPr>
      </w:pPr>
      <w:r>
        <w:rPr>
          <w:rFonts w:ascii="Times New Roman" w:hAnsi="Times New Roman"/>
        </w:rPr>
        <w:t>Registration number: __________________</w:t>
      </w:r>
    </w:p>
    <w:p w:rsidR="00990E7C" w:rsidRPr="001921C3" w:rsidRDefault="00990E7C" w:rsidP="00990E7C">
      <w:pPr>
        <w:rPr>
          <w:rFonts w:ascii="Times New Roman" w:hAnsi="Times New Roman"/>
        </w:rPr>
      </w:pPr>
    </w:p>
    <w:p w:rsidR="00990E7C" w:rsidRDefault="00990E7C" w:rsidP="00990E7C">
      <w:pPr>
        <w:jc w:val="center"/>
        <w:rPr>
          <w:rFonts w:ascii="Times New Roman" w:hAnsi="Times New Roman"/>
        </w:rPr>
      </w:pPr>
    </w:p>
    <w:p w:rsidR="00990E7C" w:rsidRDefault="00990E7C" w:rsidP="00990E7C">
      <w:pPr>
        <w:jc w:val="center"/>
        <w:rPr>
          <w:rFonts w:ascii="Times New Roman" w:hAnsi="Times New Roman"/>
        </w:rPr>
      </w:pPr>
    </w:p>
    <w:p w:rsidR="00990E7C" w:rsidRDefault="00990E7C" w:rsidP="00990E7C">
      <w:pPr>
        <w:jc w:val="center"/>
        <w:rPr>
          <w:rFonts w:ascii="Times New Roman" w:hAnsi="Times New Roman"/>
        </w:rPr>
      </w:pPr>
    </w:p>
    <w:p w:rsidR="00990E7C" w:rsidRDefault="00990E7C" w:rsidP="00990E7C">
      <w:pPr>
        <w:jc w:val="center"/>
        <w:rPr>
          <w:rFonts w:ascii="Times New Roman" w:hAnsi="Times New Roman"/>
        </w:rPr>
      </w:pPr>
    </w:p>
    <w:p w:rsidR="00990E7C" w:rsidRDefault="00990E7C" w:rsidP="00990E7C">
      <w:pPr>
        <w:jc w:val="center"/>
        <w:rPr>
          <w:rFonts w:ascii="Times New Roman" w:hAnsi="Times New Roman"/>
        </w:rPr>
      </w:pPr>
    </w:p>
    <w:p w:rsidR="00990E7C" w:rsidRPr="000D1DA3" w:rsidRDefault="00990E7C" w:rsidP="00990E7C">
      <w:pPr>
        <w:jc w:val="center"/>
        <w:rPr>
          <w:rFonts w:ascii="Times New Roman" w:hAnsi="Times New Roman"/>
        </w:rPr>
      </w:pPr>
      <w:r w:rsidRPr="000D1DA3">
        <w:rPr>
          <w:rFonts w:ascii="Times New Roman" w:hAnsi="Times New Roman"/>
        </w:rPr>
        <w:t>SIGNATURES CONTINUE ON THE FOLLOWING PAGE</w:t>
      </w:r>
    </w:p>
    <w:p w:rsidR="00990E7C" w:rsidRDefault="00990E7C"/>
    <w:p w:rsidR="00990E7C" w:rsidRDefault="00990E7C" w:rsidP="00990E7C">
      <w:pPr>
        <w:ind w:left="2160" w:hanging="2160"/>
        <w:rPr>
          <w:rFonts w:ascii="Times New Roman" w:hAnsi="Times New Roman"/>
          <w:b/>
          <w:bCs/>
        </w:rPr>
      </w:pPr>
      <w:r>
        <w:br w:type="page"/>
      </w:r>
      <w:r w:rsidRPr="00F74560">
        <w:rPr>
          <w:rFonts w:ascii="Times New Roman" w:hAnsi="Times New Roman"/>
          <w:b/>
          <w:bCs/>
        </w:rPr>
        <w:t>TENANT</w:t>
      </w:r>
      <w:r>
        <w:rPr>
          <w:rFonts w:ascii="Times New Roman" w:hAnsi="Times New Roman"/>
          <w:b/>
          <w:bCs/>
        </w:rPr>
        <w:t>/</w:t>
      </w:r>
      <w:r>
        <w:rPr>
          <w:rFonts w:ascii="Times New Roman" w:hAnsi="Times New Roman"/>
          <w:b/>
          <w:bCs/>
        </w:rPr>
        <w:tab/>
      </w:r>
      <w:r w:rsidR="00F55B3C">
        <w:rPr>
          <w:rFonts w:ascii="Times New Roman" w:hAnsi="Times New Roman"/>
          <w:b/>
          <w:bCs/>
        </w:rPr>
        <w:tab/>
      </w:r>
      <w:r w:rsidRPr="00F74560">
        <w:rPr>
          <w:rFonts w:ascii="Times New Roman" w:hAnsi="Times New Roman"/>
          <w:b/>
          <w:bCs/>
        </w:rPr>
        <w:t>BOYS &amp; GIRLS CLUBS OF CENTRAL VIRGINA</w:t>
      </w:r>
    </w:p>
    <w:p w:rsidR="00F55B3C" w:rsidRDefault="00990E7C" w:rsidP="00990E7C">
      <w:pPr>
        <w:ind w:left="2160" w:hanging="2160"/>
        <w:rPr>
          <w:rFonts w:ascii="Times New Roman" w:hAnsi="Times New Roman"/>
          <w:b/>
          <w:bCs/>
        </w:rPr>
      </w:pPr>
      <w:r>
        <w:rPr>
          <w:rFonts w:ascii="Times New Roman" w:hAnsi="Times New Roman"/>
          <w:b/>
          <w:bCs/>
        </w:rPr>
        <w:t xml:space="preserve">ADDITIONAL </w:t>
      </w:r>
    </w:p>
    <w:p w:rsidR="00990E7C" w:rsidRDefault="00990E7C" w:rsidP="00990E7C">
      <w:pPr>
        <w:ind w:left="2160" w:hanging="2160"/>
      </w:pPr>
      <w:r>
        <w:rPr>
          <w:rFonts w:ascii="Times New Roman" w:hAnsi="Times New Roman"/>
          <w:b/>
          <w:bCs/>
        </w:rPr>
        <w:t>GRANTOR;</w:t>
      </w:r>
    </w:p>
    <w:p w:rsidR="00990E7C" w:rsidRDefault="00990E7C" w:rsidP="00990E7C">
      <w:pPr>
        <w:ind w:left="2160" w:hanging="2160"/>
        <w:rPr>
          <w:rFonts w:ascii="Times New Roman" w:hAnsi="Times New Roman"/>
        </w:rPr>
      </w:pPr>
    </w:p>
    <w:p w:rsidR="00990E7C" w:rsidRPr="00F74560" w:rsidRDefault="00990E7C" w:rsidP="00990E7C">
      <w:pPr>
        <w:ind w:left="2592" w:firstLine="432"/>
        <w:rPr>
          <w:rFonts w:ascii="Times New Roman" w:hAnsi="Times New Roman"/>
        </w:rPr>
      </w:pPr>
      <w:r>
        <w:rPr>
          <w:rFonts w:ascii="Times New Roman" w:hAnsi="Times New Roman"/>
        </w:rPr>
        <w:t>By:</w:t>
      </w:r>
      <w:r>
        <w:rPr>
          <w:rFonts w:ascii="Times New Roman" w:hAnsi="Times New Roman"/>
        </w:rPr>
        <w:tab/>
      </w:r>
      <w:r w:rsidRPr="00F74560">
        <w:rPr>
          <w:rFonts w:ascii="Times New Roman" w:hAnsi="Times New Roman"/>
        </w:rPr>
        <w:t>________________________________</w:t>
      </w:r>
    </w:p>
    <w:p w:rsidR="00990E7C" w:rsidRPr="00D207FA" w:rsidRDefault="00990E7C" w:rsidP="00990E7C">
      <w:pPr>
        <w:ind w:left="2592" w:firstLine="432"/>
        <w:rPr>
          <w:rFonts w:ascii="Times New Roman" w:hAnsi="Times New Roman"/>
        </w:rPr>
      </w:pPr>
      <w:r w:rsidRPr="00D207FA">
        <w:rPr>
          <w:rFonts w:ascii="Times New Roman" w:hAnsi="Times New Roman"/>
        </w:rPr>
        <w:t>James Pierce</w:t>
      </w:r>
    </w:p>
    <w:p w:rsidR="00990E7C" w:rsidRPr="00D207FA" w:rsidRDefault="00990E7C" w:rsidP="00990E7C">
      <w:pPr>
        <w:ind w:left="2592" w:firstLine="432"/>
        <w:rPr>
          <w:rFonts w:ascii="Times New Roman" w:hAnsi="Times New Roman"/>
        </w:rPr>
      </w:pPr>
      <w:r w:rsidRPr="00D207FA">
        <w:rPr>
          <w:rFonts w:ascii="Times New Roman" w:hAnsi="Times New Roman"/>
        </w:rPr>
        <w:t>Chief Executive Officer</w:t>
      </w:r>
    </w:p>
    <w:p w:rsidR="00990E7C" w:rsidRDefault="00990E7C" w:rsidP="00990E7C">
      <w:pPr>
        <w:rPr>
          <w:rFonts w:ascii="Times New Roman" w:hAnsi="Times New Roman"/>
          <w:b/>
        </w:rPr>
      </w:pPr>
    </w:p>
    <w:p w:rsidR="00990E7C" w:rsidRDefault="00990E7C" w:rsidP="00990E7C">
      <w:pPr>
        <w:rPr>
          <w:rFonts w:ascii="Times New Roman" w:hAnsi="Times New Roman"/>
          <w:b/>
        </w:rPr>
      </w:pPr>
    </w:p>
    <w:p w:rsidR="00990E7C" w:rsidRDefault="00990E7C" w:rsidP="00990E7C">
      <w:pPr>
        <w:rPr>
          <w:rFonts w:ascii="Times New Roman" w:hAnsi="Times New Roman"/>
          <w:b/>
        </w:rPr>
      </w:pPr>
    </w:p>
    <w:p w:rsidR="00990E7C" w:rsidRDefault="00990E7C" w:rsidP="00990E7C">
      <w:pPr>
        <w:rPr>
          <w:rFonts w:ascii="Times New Roman" w:hAnsi="Times New Roman"/>
        </w:rPr>
      </w:pPr>
      <w:r>
        <w:rPr>
          <w:rFonts w:ascii="Times New Roman" w:hAnsi="Times New Roman"/>
        </w:rPr>
        <w:t>COMMONWEALTH OF VIRGINIA</w:t>
      </w:r>
    </w:p>
    <w:p w:rsidR="00990E7C" w:rsidRDefault="00990E7C" w:rsidP="00990E7C">
      <w:pPr>
        <w:rPr>
          <w:rFonts w:ascii="Times New Roman" w:hAnsi="Times New Roman"/>
        </w:rPr>
      </w:pPr>
      <w:r>
        <w:rPr>
          <w:rFonts w:ascii="Times New Roman" w:hAnsi="Times New Roman"/>
        </w:rPr>
        <w:t>CITY/COUNTY OF _________________________:</w:t>
      </w:r>
    </w:p>
    <w:p w:rsidR="00990E7C" w:rsidRDefault="00990E7C" w:rsidP="00990E7C">
      <w:pPr>
        <w:rPr>
          <w:rFonts w:ascii="Times New Roman" w:hAnsi="Times New Roman"/>
        </w:rPr>
      </w:pPr>
    </w:p>
    <w:p w:rsidR="00990E7C" w:rsidRDefault="00990E7C" w:rsidP="00990E7C">
      <w:pPr>
        <w:ind w:firstLine="720"/>
        <w:rPr>
          <w:rFonts w:ascii="Times New Roman" w:hAnsi="Times New Roman"/>
        </w:rPr>
      </w:pPr>
      <w:r>
        <w:rPr>
          <w:rFonts w:ascii="Times New Roman" w:hAnsi="Times New Roman"/>
        </w:rPr>
        <w:t>The foregoing instrument was acknowledged before me this ____ day of ___________, 202</w:t>
      </w:r>
      <w:r w:rsidR="008F75A8">
        <w:rPr>
          <w:rFonts w:ascii="Times New Roman" w:hAnsi="Times New Roman"/>
        </w:rPr>
        <w:t>2</w:t>
      </w:r>
      <w:r>
        <w:rPr>
          <w:rFonts w:ascii="Times New Roman" w:hAnsi="Times New Roman"/>
        </w:rPr>
        <w:t xml:space="preserve"> by James Pierce, Chief Executive Officer, on behalf of Boys &amp; Girls Clubs of Central Virginia, Tenant.</w:t>
      </w:r>
    </w:p>
    <w:p w:rsidR="00990E7C" w:rsidRDefault="00990E7C" w:rsidP="00990E7C">
      <w:pPr>
        <w:rPr>
          <w:rFonts w:ascii="Times New Roman" w:hAnsi="Times New Roman"/>
        </w:rPr>
      </w:pPr>
    </w:p>
    <w:p w:rsidR="00990E7C" w:rsidRDefault="00990E7C" w:rsidP="00990E7C">
      <w:pPr>
        <w:ind w:left="432" w:firstLine="4320"/>
        <w:rPr>
          <w:rFonts w:ascii="Times New Roman" w:hAnsi="Times New Roman"/>
        </w:rPr>
      </w:pPr>
      <w:r>
        <w:rPr>
          <w:rFonts w:ascii="Times New Roman" w:hAnsi="Times New Roman"/>
        </w:rPr>
        <w:t>______________________________</w:t>
      </w:r>
    </w:p>
    <w:p w:rsidR="00990E7C" w:rsidRDefault="00990E7C" w:rsidP="00990E7C">
      <w:pPr>
        <w:ind w:left="144" w:firstLine="5040"/>
        <w:rPr>
          <w:rFonts w:ascii="Times New Roman" w:hAnsi="Times New Roman"/>
        </w:rPr>
      </w:pPr>
      <w:r>
        <w:rPr>
          <w:rFonts w:ascii="Times New Roman" w:hAnsi="Times New Roman"/>
        </w:rPr>
        <w:t>Notary Public</w:t>
      </w:r>
    </w:p>
    <w:p w:rsidR="00990E7C" w:rsidRDefault="00990E7C" w:rsidP="00990E7C">
      <w:pPr>
        <w:rPr>
          <w:rFonts w:ascii="Times New Roman" w:hAnsi="Times New Roman"/>
        </w:rPr>
      </w:pPr>
      <w:r>
        <w:rPr>
          <w:rFonts w:ascii="Times New Roman" w:hAnsi="Times New Roman"/>
        </w:rPr>
        <w:t>My Commission Expires: ______________</w:t>
      </w:r>
    </w:p>
    <w:p w:rsidR="00990E7C" w:rsidRDefault="00990E7C" w:rsidP="00990E7C">
      <w:pPr>
        <w:rPr>
          <w:rFonts w:ascii="Times New Roman" w:hAnsi="Times New Roman"/>
        </w:rPr>
      </w:pPr>
    </w:p>
    <w:p w:rsidR="00990E7C" w:rsidRDefault="00990E7C" w:rsidP="00990E7C">
      <w:pPr>
        <w:rPr>
          <w:rFonts w:ascii="Times New Roman" w:hAnsi="Times New Roman"/>
        </w:rPr>
      </w:pPr>
      <w:r>
        <w:rPr>
          <w:rFonts w:ascii="Times New Roman" w:hAnsi="Times New Roman"/>
        </w:rPr>
        <w:t>Registration number: __________________</w:t>
      </w:r>
    </w:p>
    <w:p w:rsidR="00990E7C" w:rsidRPr="001921C3" w:rsidRDefault="00990E7C" w:rsidP="00990E7C">
      <w:pPr>
        <w:rPr>
          <w:rFonts w:ascii="Times New Roman" w:hAnsi="Times New Roman"/>
        </w:rPr>
      </w:pPr>
    </w:p>
    <w:p w:rsidR="00990E7C" w:rsidRDefault="00990E7C" w:rsidP="00990E7C">
      <w:pPr>
        <w:jc w:val="center"/>
        <w:rPr>
          <w:rFonts w:ascii="Times New Roman" w:hAnsi="Times New Roman"/>
        </w:rPr>
      </w:pPr>
    </w:p>
    <w:p w:rsidR="00990E7C" w:rsidRDefault="00990E7C" w:rsidP="00990E7C">
      <w:pPr>
        <w:jc w:val="center"/>
        <w:rPr>
          <w:rFonts w:ascii="Times New Roman" w:hAnsi="Times New Roman"/>
        </w:rPr>
      </w:pPr>
    </w:p>
    <w:p w:rsidR="00990E7C" w:rsidRDefault="00990E7C" w:rsidP="00990E7C">
      <w:pPr>
        <w:jc w:val="center"/>
        <w:rPr>
          <w:rFonts w:ascii="Times New Roman" w:hAnsi="Times New Roman"/>
        </w:rPr>
      </w:pPr>
    </w:p>
    <w:p w:rsidR="00990E7C" w:rsidRDefault="00990E7C" w:rsidP="00990E7C">
      <w:pPr>
        <w:jc w:val="center"/>
        <w:rPr>
          <w:rFonts w:ascii="Times New Roman" w:hAnsi="Times New Roman"/>
        </w:rPr>
      </w:pPr>
    </w:p>
    <w:p w:rsidR="00990E7C" w:rsidRDefault="00990E7C" w:rsidP="00990E7C">
      <w:pPr>
        <w:jc w:val="center"/>
        <w:rPr>
          <w:rFonts w:ascii="Times New Roman" w:hAnsi="Times New Roman"/>
        </w:rPr>
      </w:pPr>
    </w:p>
    <w:p w:rsidR="00990E7C" w:rsidRDefault="00990E7C" w:rsidP="00990E7C">
      <w:pPr>
        <w:jc w:val="center"/>
        <w:rPr>
          <w:rFonts w:ascii="Times New Roman" w:hAnsi="Times New Roman"/>
        </w:rPr>
      </w:pPr>
      <w:r w:rsidRPr="000D1DA3">
        <w:rPr>
          <w:rFonts w:ascii="Times New Roman" w:hAnsi="Times New Roman"/>
        </w:rPr>
        <w:t>SIGNATURES CONTINUE ON THE FOLLOWING PAGE</w:t>
      </w:r>
      <w:r w:rsidR="00F55B3C">
        <w:rPr>
          <w:rFonts w:ascii="Times New Roman" w:hAnsi="Times New Roman"/>
        </w:rPr>
        <w:br/>
      </w:r>
    </w:p>
    <w:p w:rsidR="00F55B3C" w:rsidRDefault="00F55B3C" w:rsidP="00F55B3C">
      <w:pPr>
        <w:rPr>
          <w:rFonts w:ascii="Times New Roman" w:hAnsi="Times New Roman"/>
        </w:rPr>
      </w:pPr>
      <w:r>
        <w:rPr>
          <w:rFonts w:ascii="Times New Roman" w:hAnsi="Times New Roman"/>
        </w:rPr>
        <w:br w:type="page"/>
      </w:r>
      <w:r>
        <w:rPr>
          <w:rFonts w:ascii="Times New Roman" w:hAnsi="Times New Roman"/>
          <w:b/>
        </w:rPr>
        <w:t>GRANTEE: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ALBEMARLE COUNTY SERVICE AUTHORITY</w:t>
      </w:r>
    </w:p>
    <w:p w:rsidR="00F55B3C" w:rsidRDefault="00F55B3C" w:rsidP="00F55B3C">
      <w:pPr>
        <w:ind w:left="3888" w:firstLine="432"/>
        <w:rPr>
          <w:rFonts w:ascii="Times New Roman" w:hAnsi="Times New Roman"/>
        </w:rPr>
      </w:pPr>
    </w:p>
    <w:p w:rsidR="00F55B3C" w:rsidRDefault="00F55B3C" w:rsidP="00F55B3C">
      <w:pPr>
        <w:ind w:left="3888" w:firstLine="432"/>
        <w:rPr>
          <w:rFonts w:ascii="Times New Roman" w:hAnsi="Times New Roman"/>
        </w:rPr>
      </w:pPr>
    </w:p>
    <w:p w:rsidR="00F55B3C" w:rsidRDefault="00F55B3C" w:rsidP="006B0803">
      <w:pPr>
        <w:ind w:left="3150" w:firstLine="432"/>
        <w:rPr>
          <w:rFonts w:ascii="Times New Roman" w:hAnsi="Times New Roman"/>
        </w:rPr>
      </w:pPr>
      <w:r>
        <w:rPr>
          <w:rFonts w:ascii="Times New Roman" w:hAnsi="Times New Roman"/>
        </w:rPr>
        <w:t>By: ________________________________</w:t>
      </w:r>
    </w:p>
    <w:p w:rsidR="00F55B3C" w:rsidRDefault="00F55B3C" w:rsidP="00F55B3C">
      <w:pPr>
        <w:ind w:left="3600" w:firstLine="720"/>
        <w:rPr>
          <w:rFonts w:ascii="Times New Roman" w:hAnsi="Times New Roman"/>
        </w:rPr>
      </w:pPr>
    </w:p>
    <w:p w:rsidR="00F55B3C" w:rsidRDefault="00F55B3C" w:rsidP="00F55B3C">
      <w:pPr>
        <w:rPr>
          <w:rFonts w:ascii="Times New Roman" w:hAnsi="Times New Roman"/>
        </w:rPr>
      </w:pPr>
    </w:p>
    <w:p w:rsidR="00F55B3C" w:rsidRDefault="00F55B3C" w:rsidP="00F55B3C">
      <w:pPr>
        <w:rPr>
          <w:rFonts w:ascii="Times New Roman" w:hAnsi="Times New Roman"/>
        </w:rPr>
      </w:pPr>
      <w:r>
        <w:rPr>
          <w:rFonts w:ascii="Times New Roman" w:hAnsi="Times New Roman"/>
        </w:rPr>
        <w:t>COMMONWEALTH OF VIRGINIA</w:t>
      </w:r>
    </w:p>
    <w:p w:rsidR="00F55B3C" w:rsidRDefault="00F55B3C" w:rsidP="00F55B3C">
      <w:pPr>
        <w:rPr>
          <w:rFonts w:ascii="Times New Roman" w:hAnsi="Times New Roman"/>
        </w:rPr>
      </w:pPr>
      <w:r>
        <w:rPr>
          <w:rFonts w:ascii="Times New Roman" w:hAnsi="Times New Roman"/>
        </w:rPr>
        <w:t>CITY/COUNTY OF _________________________:</w:t>
      </w:r>
    </w:p>
    <w:p w:rsidR="00F55B3C" w:rsidRDefault="00F55B3C" w:rsidP="00F55B3C">
      <w:pPr>
        <w:rPr>
          <w:rFonts w:ascii="Times New Roman" w:hAnsi="Times New Roman"/>
        </w:rPr>
      </w:pPr>
    </w:p>
    <w:p w:rsidR="00F55B3C" w:rsidRDefault="00F55B3C" w:rsidP="00F55B3C">
      <w:pPr>
        <w:ind w:firstLine="720"/>
        <w:rPr>
          <w:rFonts w:ascii="Times New Roman" w:hAnsi="Times New Roman"/>
        </w:rPr>
      </w:pPr>
      <w:r>
        <w:rPr>
          <w:rFonts w:ascii="Times New Roman" w:hAnsi="Times New Roman"/>
        </w:rPr>
        <w:t>The foregoing instrument was acknowledged before me this ____ day of _____________,</w:t>
      </w:r>
      <w:r w:rsidR="008F75A8">
        <w:rPr>
          <w:rFonts w:ascii="Times New Roman" w:hAnsi="Times New Roman"/>
        </w:rPr>
        <w:t>2022</w:t>
      </w:r>
      <w:r>
        <w:rPr>
          <w:rFonts w:ascii="Times New Roman" w:hAnsi="Times New Roman"/>
        </w:rPr>
        <w:t xml:space="preserve"> by _____________________, on behalf of the Albemarle County Service Authority.</w:t>
      </w:r>
    </w:p>
    <w:p w:rsidR="00F55B3C" w:rsidRDefault="00F55B3C" w:rsidP="00F55B3C">
      <w:pPr>
        <w:ind w:firstLine="4320"/>
        <w:rPr>
          <w:rFonts w:ascii="Times New Roman" w:hAnsi="Times New Roman"/>
        </w:rPr>
      </w:pPr>
    </w:p>
    <w:p w:rsidR="00F55B3C" w:rsidRDefault="00F55B3C" w:rsidP="00F55B3C">
      <w:pPr>
        <w:ind w:firstLine="4320"/>
        <w:rPr>
          <w:rFonts w:ascii="Times New Roman" w:hAnsi="Times New Roman"/>
        </w:rPr>
      </w:pPr>
      <w:r>
        <w:rPr>
          <w:rFonts w:ascii="Times New Roman" w:hAnsi="Times New Roman"/>
        </w:rPr>
        <w:t>_____________________________</w:t>
      </w:r>
    </w:p>
    <w:p w:rsidR="00F55B3C" w:rsidRDefault="00F55B3C" w:rsidP="00F55B3C">
      <w:pPr>
        <w:ind w:firstLine="5040"/>
        <w:rPr>
          <w:rFonts w:ascii="Times New Roman" w:hAnsi="Times New Roman"/>
        </w:rPr>
      </w:pPr>
      <w:r>
        <w:rPr>
          <w:rFonts w:ascii="Times New Roman" w:hAnsi="Times New Roman"/>
        </w:rPr>
        <w:t>Notary Public</w:t>
      </w:r>
    </w:p>
    <w:p w:rsidR="00F55B3C" w:rsidRDefault="00F55B3C" w:rsidP="00F55B3C">
      <w:pPr>
        <w:rPr>
          <w:rFonts w:ascii="Times New Roman" w:hAnsi="Times New Roman"/>
        </w:rPr>
      </w:pPr>
      <w:r>
        <w:rPr>
          <w:rFonts w:ascii="Times New Roman" w:hAnsi="Times New Roman"/>
        </w:rPr>
        <w:t>My Commission Expires: ___________</w:t>
      </w:r>
    </w:p>
    <w:p w:rsidR="00F55B3C" w:rsidRDefault="00F55B3C" w:rsidP="00F55B3C">
      <w:pPr>
        <w:rPr>
          <w:rFonts w:ascii="Times New Roman" w:hAnsi="Times New Roman"/>
        </w:rPr>
      </w:pPr>
    </w:p>
    <w:p w:rsidR="00F55B3C" w:rsidRPr="001921C3" w:rsidRDefault="00F55B3C" w:rsidP="00F55B3C">
      <w:pPr>
        <w:rPr>
          <w:rFonts w:ascii="Times New Roman" w:hAnsi="Times New Roman"/>
        </w:rPr>
      </w:pPr>
      <w:r>
        <w:rPr>
          <w:rFonts w:ascii="Times New Roman" w:hAnsi="Times New Roman"/>
        </w:rPr>
        <w:t>Registration number: _______________</w:t>
      </w:r>
    </w:p>
    <w:p w:rsidR="00E81B8D" w:rsidRDefault="00E81B8D" w:rsidP="00F55B3C"/>
    <w:sectPr w:rsidR="00E81B8D">
      <w:headerReference w:type="default" r:id="rId6"/>
      <w:footerReference w:type="even" r:id="rId7"/>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BD4" w:rsidRDefault="003D1BD4">
      <w:r>
        <w:separator/>
      </w:r>
    </w:p>
  </w:endnote>
  <w:endnote w:type="continuationSeparator" w:id="0">
    <w:p w:rsidR="003D1BD4" w:rsidRDefault="003D1BD4">
      <w:r>
        <w:continuationSeparator/>
      </w:r>
    </w:p>
  </w:endnote>
  <w:endnote w:type="continuationNotice" w:id="1">
    <w:p w:rsidR="003D1BD4" w:rsidRDefault="003D1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B8D" w:rsidRDefault="00E81B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1B8D" w:rsidRDefault="00E81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B8D" w:rsidRDefault="00E81B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0A3">
      <w:rPr>
        <w:rStyle w:val="PageNumber"/>
        <w:noProof/>
      </w:rPr>
      <w:t>2</w:t>
    </w:r>
    <w:r>
      <w:rPr>
        <w:rStyle w:val="PageNumber"/>
      </w:rPr>
      <w:fldChar w:fldCharType="end"/>
    </w:r>
  </w:p>
  <w:p w:rsidR="00E81B8D" w:rsidRDefault="00E81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BD4" w:rsidRDefault="003D1BD4">
      <w:r>
        <w:separator/>
      </w:r>
    </w:p>
  </w:footnote>
  <w:footnote w:type="continuationSeparator" w:id="0">
    <w:p w:rsidR="003D1BD4" w:rsidRDefault="003D1BD4">
      <w:r>
        <w:continuationSeparator/>
      </w:r>
    </w:p>
  </w:footnote>
  <w:footnote w:type="continuationNotice" w:id="1">
    <w:p w:rsidR="003D1BD4" w:rsidRDefault="003D1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803" w:rsidRDefault="006B0803" w:rsidP="00D751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8D"/>
    <w:rsid w:val="00013077"/>
    <w:rsid w:val="00082690"/>
    <w:rsid w:val="000E2040"/>
    <w:rsid w:val="001A6A8F"/>
    <w:rsid w:val="001C40A3"/>
    <w:rsid w:val="00205B73"/>
    <w:rsid w:val="0022783F"/>
    <w:rsid w:val="0025677A"/>
    <w:rsid w:val="002934A3"/>
    <w:rsid w:val="002F616D"/>
    <w:rsid w:val="003C1829"/>
    <w:rsid w:val="003D1BD4"/>
    <w:rsid w:val="003D7F70"/>
    <w:rsid w:val="0046439A"/>
    <w:rsid w:val="00471C4A"/>
    <w:rsid w:val="00631DFA"/>
    <w:rsid w:val="00676812"/>
    <w:rsid w:val="006B0803"/>
    <w:rsid w:val="006E6C8E"/>
    <w:rsid w:val="00722CA8"/>
    <w:rsid w:val="00776DDE"/>
    <w:rsid w:val="007C51A9"/>
    <w:rsid w:val="00822FF8"/>
    <w:rsid w:val="00844D5D"/>
    <w:rsid w:val="00877592"/>
    <w:rsid w:val="008F75A8"/>
    <w:rsid w:val="00962600"/>
    <w:rsid w:val="00973E60"/>
    <w:rsid w:val="00990E7C"/>
    <w:rsid w:val="00A14E9E"/>
    <w:rsid w:val="00A361AF"/>
    <w:rsid w:val="00B1097D"/>
    <w:rsid w:val="00C20659"/>
    <w:rsid w:val="00C274F9"/>
    <w:rsid w:val="00C644F3"/>
    <w:rsid w:val="00C8605E"/>
    <w:rsid w:val="00CF5F17"/>
    <w:rsid w:val="00D61583"/>
    <w:rsid w:val="00D75178"/>
    <w:rsid w:val="00DA2683"/>
    <w:rsid w:val="00DD6042"/>
    <w:rsid w:val="00E62382"/>
    <w:rsid w:val="00E668C8"/>
    <w:rsid w:val="00E81B8D"/>
    <w:rsid w:val="00F16D5B"/>
    <w:rsid w:val="00F5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32408"/>
  <w15:chartTrackingRefBased/>
  <w15:docId w15:val="{3F43D3E9-B01E-D445-9EE9-274684BD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hAnsi="CG Time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character" w:styleId="PageNumber">
    <w:name w:val="page number"/>
    <w:basedOn w:val="DefaultParagraphFont"/>
  </w:style>
  <w:style w:type="paragraph" w:styleId="Revision">
    <w:name w:val="Revision"/>
    <w:hidden/>
    <w:uiPriority w:val="99"/>
    <w:semiHidden/>
    <w:rsid w:val="00990E7C"/>
    <w:rPr>
      <w:rFonts w:ascii="CG Times" w:hAnsi="CG Times"/>
      <w:sz w:val="26"/>
      <w:szCs w:val="24"/>
    </w:rPr>
  </w:style>
  <w:style w:type="paragraph" w:styleId="Title">
    <w:name w:val="Title"/>
    <w:basedOn w:val="Normal"/>
    <w:link w:val="TitleChar"/>
    <w:qFormat/>
    <w:rsid w:val="00990E7C"/>
    <w:pPr>
      <w:jc w:val="center"/>
    </w:pPr>
    <w:rPr>
      <w:rFonts w:ascii="Times New Roman" w:hAnsi="Times New Roman"/>
      <w:b/>
      <w:sz w:val="24"/>
      <w:szCs w:val="20"/>
    </w:rPr>
  </w:style>
  <w:style w:type="character" w:customStyle="1" w:styleId="TitleChar">
    <w:name w:val="Title Char"/>
    <w:link w:val="Title"/>
    <w:rsid w:val="00990E7C"/>
    <w:rPr>
      <w:b/>
      <w:sz w:val="24"/>
    </w:rPr>
  </w:style>
  <w:style w:type="paragraph" w:styleId="Header">
    <w:name w:val="header"/>
    <w:basedOn w:val="Normal"/>
    <w:link w:val="HeaderChar"/>
    <w:rsid w:val="006B0803"/>
    <w:pPr>
      <w:tabs>
        <w:tab w:val="center" w:pos="4680"/>
        <w:tab w:val="right" w:pos="9360"/>
      </w:tabs>
    </w:pPr>
  </w:style>
  <w:style w:type="character" w:customStyle="1" w:styleId="HeaderChar">
    <w:name w:val="Header Char"/>
    <w:basedOn w:val="DefaultParagraphFont"/>
    <w:link w:val="Header"/>
    <w:rsid w:val="006B0803"/>
    <w:rPr>
      <w:rFonts w:ascii="CG Times" w:hAnsi="CG Times"/>
      <w:sz w:val="26"/>
      <w:szCs w:val="24"/>
    </w:rPr>
  </w:style>
  <w:style w:type="paragraph" w:styleId="BalloonText">
    <w:name w:val="Balloon Text"/>
    <w:basedOn w:val="Normal"/>
    <w:link w:val="BalloonTextChar"/>
    <w:rsid w:val="006E6C8E"/>
    <w:rPr>
      <w:rFonts w:ascii="Segoe UI" w:hAnsi="Segoe UI" w:cs="Segoe UI"/>
      <w:sz w:val="18"/>
      <w:szCs w:val="18"/>
    </w:rPr>
  </w:style>
  <w:style w:type="character" w:customStyle="1" w:styleId="BalloonTextChar">
    <w:name w:val="Balloon Text Char"/>
    <w:basedOn w:val="DefaultParagraphFont"/>
    <w:link w:val="BalloonText"/>
    <w:rsid w:val="006E6C8E"/>
    <w:rPr>
      <w:rFonts w:ascii="Segoe UI" w:hAnsi="Segoe UI" w:cs="Segoe UI"/>
      <w:sz w:val="18"/>
      <w:szCs w:val="18"/>
    </w:rPr>
  </w:style>
  <w:style w:type="character" w:styleId="CommentReference">
    <w:name w:val="annotation reference"/>
    <w:basedOn w:val="DefaultParagraphFont"/>
    <w:rsid w:val="006E6C8E"/>
    <w:rPr>
      <w:sz w:val="16"/>
      <w:szCs w:val="16"/>
    </w:rPr>
  </w:style>
  <w:style w:type="paragraph" w:styleId="CommentText">
    <w:name w:val="annotation text"/>
    <w:basedOn w:val="Normal"/>
    <w:link w:val="CommentTextChar"/>
    <w:rsid w:val="006E6C8E"/>
    <w:rPr>
      <w:sz w:val="20"/>
      <w:szCs w:val="20"/>
    </w:rPr>
  </w:style>
  <w:style w:type="character" w:customStyle="1" w:styleId="CommentTextChar">
    <w:name w:val="Comment Text Char"/>
    <w:basedOn w:val="DefaultParagraphFont"/>
    <w:link w:val="CommentText"/>
    <w:rsid w:val="006E6C8E"/>
    <w:rPr>
      <w:rFonts w:ascii="CG Times" w:hAnsi="CG Times"/>
    </w:rPr>
  </w:style>
  <w:style w:type="paragraph" w:styleId="CommentSubject">
    <w:name w:val="annotation subject"/>
    <w:basedOn w:val="CommentText"/>
    <w:next w:val="CommentText"/>
    <w:link w:val="CommentSubjectChar"/>
    <w:rsid w:val="006E6C8E"/>
    <w:rPr>
      <w:b/>
      <w:bCs/>
    </w:rPr>
  </w:style>
  <w:style w:type="character" w:customStyle="1" w:styleId="CommentSubjectChar">
    <w:name w:val="Comment Subject Char"/>
    <w:basedOn w:val="CommentTextChar"/>
    <w:link w:val="CommentSubject"/>
    <w:rsid w:val="006E6C8E"/>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6863">
      <w:bodyDiv w:val="1"/>
      <w:marLeft w:val="0"/>
      <w:marRight w:val="0"/>
      <w:marTop w:val="0"/>
      <w:marBottom w:val="0"/>
      <w:divBdr>
        <w:top w:val="none" w:sz="0" w:space="0" w:color="auto"/>
        <w:left w:val="none" w:sz="0" w:space="0" w:color="auto"/>
        <w:bottom w:val="none" w:sz="0" w:space="0" w:color="auto"/>
        <w:right w:val="none" w:sz="0" w:space="0" w:color="auto"/>
      </w:divBdr>
    </w:div>
    <w:div w:id="690567289">
      <w:bodyDiv w:val="1"/>
      <w:marLeft w:val="0"/>
      <w:marRight w:val="0"/>
      <w:marTop w:val="0"/>
      <w:marBottom w:val="0"/>
      <w:divBdr>
        <w:top w:val="none" w:sz="0" w:space="0" w:color="auto"/>
        <w:left w:val="none" w:sz="0" w:space="0" w:color="auto"/>
        <w:bottom w:val="none" w:sz="0" w:space="0" w:color="auto"/>
        <w:right w:val="none" w:sz="0" w:space="0" w:color="auto"/>
      </w:divBdr>
    </w:div>
    <w:div w:id="1160852896">
      <w:bodyDiv w:val="1"/>
      <w:marLeft w:val="0"/>
      <w:marRight w:val="0"/>
      <w:marTop w:val="0"/>
      <w:marBottom w:val="0"/>
      <w:divBdr>
        <w:top w:val="none" w:sz="0" w:space="0" w:color="auto"/>
        <w:left w:val="none" w:sz="0" w:space="0" w:color="auto"/>
        <w:bottom w:val="none" w:sz="0" w:space="0" w:color="auto"/>
        <w:right w:val="none" w:sz="0" w:space="0" w:color="auto"/>
      </w:divBdr>
    </w:div>
    <w:div w:id="1211845345">
      <w:bodyDiv w:val="1"/>
      <w:marLeft w:val="0"/>
      <w:marRight w:val="0"/>
      <w:marTop w:val="0"/>
      <w:marBottom w:val="0"/>
      <w:divBdr>
        <w:top w:val="none" w:sz="0" w:space="0" w:color="auto"/>
        <w:left w:val="none" w:sz="0" w:space="0" w:color="auto"/>
        <w:bottom w:val="none" w:sz="0" w:space="0" w:color="auto"/>
        <w:right w:val="none" w:sz="0" w:space="0" w:color="auto"/>
      </w:divBdr>
    </w:div>
    <w:div w:id="174267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PREPARED BY:</vt:lpstr>
    </vt:vector>
  </TitlesOfParts>
  <Company>St. John, Bowling &amp; Lawrence</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BY:</dc:title>
  <dc:subject/>
  <dc:creator>Francis McQ. Lawrence</dc:creator>
  <cp:keywords/>
  <cp:lastModifiedBy>Ross Holden</cp:lastModifiedBy>
  <cp:revision>2</cp:revision>
  <cp:lastPrinted>2004-11-02T13:51:00Z</cp:lastPrinted>
  <dcterms:created xsi:type="dcterms:W3CDTF">2022-10-26T20:11:00Z</dcterms:created>
  <dcterms:modified xsi:type="dcterms:W3CDTF">2022-10-26T20:11:00Z</dcterms:modified>
</cp:coreProperties>
</file>